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23" w:rsidRDefault="00E41709" w:rsidP="00BA0923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60D5">
        <w:rPr>
          <w:rFonts w:ascii="標楷體" w:eastAsia="標楷體" w:hAnsi="標楷體" w:hint="eastAsia"/>
          <w:color w:val="000000" w:themeColor="text1"/>
          <w:sz w:val="32"/>
          <w:szCs w:val="32"/>
        </w:rPr>
        <w:t>台北市</w:t>
      </w:r>
      <w:r w:rsidR="00BA0923">
        <w:rPr>
          <w:rFonts w:ascii="標楷體" w:eastAsia="標楷體" w:hAnsi="標楷體" w:hint="eastAsia"/>
          <w:color w:val="000000" w:themeColor="text1"/>
          <w:sz w:val="32"/>
          <w:szCs w:val="32"/>
        </w:rPr>
        <w:t>國立</w:t>
      </w:r>
      <w:r w:rsidRPr="005460D5">
        <w:rPr>
          <w:rFonts w:ascii="標楷體" w:eastAsia="標楷體" w:hAnsi="標楷體" w:hint="eastAsia"/>
          <w:color w:val="000000" w:themeColor="text1"/>
          <w:sz w:val="32"/>
          <w:szCs w:val="32"/>
        </w:rPr>
        <w:t>斗六高級中學校友會2016</w:t>
      </w:r>
      <w:r w:rsidR="00BA092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5460D5">
        <w:rPr>
          <w:rFonts w:ascii="標楷體" w:eastAsia="標楷體" w:hAnsi="標楷體" w:hint="eastAsia"/>
          <w:color w:val="000000" w:themeColor="text1"/>
          <w:sz w:val="32"/>
          <w:szCs w:val="32"/>
        </w:rPr>
        <w:t>活動記實</w:t>
      </w:r>
    </w:p>
    <w:p w:rsidR="002709E4" w:rsidRPr="00876FA1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台北市校友會理事長 </w:t>
      </w:r>
      <w:r w:rsidR="00FE76DC" w:rsidRPr="00876FA1">
        <w:rPr>
          <w:rFonts w:ascii="標楷體" w:eastAsia="標楷體" w:hAnsi="標楷體" w:hint="eastAsia"/>
          <w:color w:val="000000" w:themeColor="text1"/>
          <w:sz w:val="28"/>
          <w:szCs w:val="28"/>
        </w:rPr>
        <w:t>林素芬</w:t>
      </w:r>
    </w:p>
    <w:p w:rsidR="00BA0923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67BCD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民國104年我們為斗中70</w:t>
      </w:r>
      <w:r w:rsidR="000171C7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週年校慶暖身，在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台北市北投天玥泉會館辦理69週</w:t>
      </w:r>
      <w:r w:rsidR="000171C7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年校慶，參加校友三百餘人，當他們看到不同時期的校門與校園背景，個個興高采烈比手劃腳，勾起陣陣回憶，以圖為背景，三五成群合照，這是離校幾十年來的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記憶。</w:t>
      </w:r>
    </w:p>
    <w:p w:rsidR="00BA0923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1709" w:rsidRPr="005460D5" w:rsidRDefault="00BA0923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105年4月2</w:t>
      </w:r>
      <w:r w:rsidR="00267BCD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日為慶祝母校70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週年校慶，一</w:t>
      </w:r>
      <w:r w:rsidR="00FE76D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百多人一早到</w:t>
      </w:r>
      <w:r w:rsidR="00FE76DC" w:rsidRPr="005460D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熙熙攘攘</w:t>
      </w:r>
      <w:r w:rsidR="000171C7" w:rsidRPr="005460D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的台北車站</w:t>
      </w:r>
      <w:r w:rsidR="00F77BAF" w:rsidRPr="005460D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，搭上返校</w:t>
      </w:r>
      <w:r w:rsidR="00FE76D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遊覽車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，有人述說從畢業到現在沒回去過，有的說原來校門在那，母校那條《黑龍江》</w:t>
      </w:r>
      <w:r w:rsidR="00F77BA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在那，好似有</w:t>
      </w:r>
      <w:r w:rsidR="00E4170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一絲絲鄉愁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4170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看著高速公路奔馳的車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輛</w:t>
      </w:r>
      <w:r w:rsidR="00E4170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，他們帶著不同理由</w:t>
      </w:r>
      <w:r w:rsidR="004A597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奔向不同的地點，</w:t>
      </w:r>
      <w:r w:rsidR="00606D1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望</w:t>
      </w:r>
      <w:r w:rsidR="004A597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著窗外</w:t>
      </w:r>
      <w:r w:rsidR="0074445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一片綠油油的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稻</w:t>
      </w:r>
      <w:r w:rsidR="0074445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田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、果</w:t>
      </w:r>
      <w:r w:rsidR="0074445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園，就知道故鄉就在眼前。</w:t>
      </w:r>
      <w:r w:rsidR="001F2D4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斗中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70</w:t>
      </w:r>
      <w:r w:rsidR="001F2D4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週年校慶，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七十是人生旅途一個很重要轉折點。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參觀湖山水庫，這水庫對雲林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的民生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用水、灌溉具有很大助益。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晚上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斗六市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三好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國際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酒店參加</w:t>
      </w:r>
      <w:r w:rsidR="00A64B3C">
        <w:rPr>
          <w:rFonts w:ascii="標楷體" w:eastAsia="標楷體" w:hAnsi="標楷體" w:hint="eastAsia"/>
          <w:color w:val="000000" w:themeColor="text1"/>
          <w:sz w:val="28"/>
          <w:szCs w:val="28"/>
        </w:rPr>
        <w:t>校慶晚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會，讓校友們見到闊別已久的師長與同學，勾起那段段的回憶，時而擁抱，時而開懷大笑，這是人生最大滿足。23日參觀學校與園遊會，看著校友們望著校園，找尋共同的景點，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《黑龍江》、《神社土臺》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8A37B7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涼亭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》、《日本橋》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《尚志樓》、《明德樓》、《第一代校門-文化路》等位置，分享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8A37B7">
        <w:rPr>
          <w:rFonts w:ascii="標楷體" w:eastAsia="標楷體" w:hAnsi="標楷體" w:hint="eastAsia"/>
          <w:color w:val="000000" w:themeColor="text1"/>
          <w:sz w:val="28"/>
          <w:szCs w:val="28"/>
        </w:rPr>
        <w:t>時光記憶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的喜與樂、那個老師的外號是什麼、那個老師的特點是什麼、誰爬牆被那位老師逮到，誰在追誰…，好像又回到十七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八歲那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種</w:t>
      </w:r>
      <w:r w:rsidR="00304BDF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羞澀的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年齡，</w:t>
      </w:r>
      <w:r w:rsidR="00B168F0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這是人生一大享受</w:t>
      </w:r>
      <w:r w:rsidR="001F2D4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，每個校友都有不同的</w:t>
      </w:r>
      <w:r w:rsidR="005E56CE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故事、</w:t>
      </w:r>
      <w:r w:rsidR="00FC727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不同記憶與</w:t>
      </w:r>
      <w:r w:rsidR="005E56CE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共同的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回</w:t>
      </w:r>
      <w:r w:rsidR="005E56CE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憶。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斗中這幾年在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校友總會陳調鋌榮譽理事長大力捐款，以及現任斗中文教基金會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莊勝通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董事長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陳美琪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理事長、文教基金會王俊生董事等熱心校友捐助之下，斗中綠城藝文中心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8665A">
        <w:rPr>
          <w:rFonts w:ascii="標楷體" w:eastAsia="標楷體" w:hAnsi="標楷體" w:hint="eastAsia"/>
          <w:color w:val="000000" w:themeColor="text1"/>
          <w:sz w:val="28"/>
          <w:szCs w:val="28"/>
        </w:rPr>
        <w:t>數位化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校史館</w:t>
      </w:r>
      <w:r w:rsidR="00340068">
        <w:rPr>
          <w:rFonts w:ascii="標楷體" w:eastAsia="標楷體" w:hAnsi="標楷體" w:hint="eastAsia"/>
          <w:color w:val="000000" w:themeColor="text1"/>
          <w:sz w:val="28"/>
          <w:szCs w:val="28"/>
        </w:rPr>
        <w:t>、綠城公園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等陸續落成啟用，讓我們向所有參與捐助的校友，與</w:t>
      </w:r>
      <w:r w:rsidR="00267BCD">
        <w:rPr>
          <w:rFonts w:ascii="標楷體" w:eastAsia="標楷體" w:hAnsi="標楷體" w:hint="eastAsia"/>
          <w:color w:val="000000" w:themeColor="text1"/>
          <w:sz w:val="28"/>
          <w:szCs w:val="28"/>
        </w:rPr>
        <w:t>劉</w:t>
      </w:r>
      <w:r w:rsidR="00F176D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永堂校長的規劃致敬。</w:t>
      </w:r>
    </w:p>
    <w:p w:rsidR="0062507A" w:rsidRPr="005460D5" w:rsidRDefault="00340068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105年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12月3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、4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我們南下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一年一度雲科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農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場校友烤肉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聯誼會，來自全台各地校友、老師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齊聚在一起，有笑聲、有歌聲、還有摸彩中獎歡樂聲，及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26屆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校友方麗娟帶動的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踩踩</w:t>
      </w:r>
      <w:r w:rsidR="00E3529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舞，大夥舞在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一起。我們並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參觀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校友總會陳慶良副理事長管理的斗六市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一心育幼院，這是</w:t>
      </w:r>
      <w:r w:rsidR="00055B18">
        <w:rPr>
          <w:rFonts w:ascii="標楷體" w:eastAsia="標楷體" w:hAnsi="標楷體" w:hint="eastAsia"/>
          <w:color w:val="000000" w:themeColor="text1"/>
          <w:sz w:val="28"/>
          <w:szCs w:val="28"/>
        </w:rPr>
        <w:t>前佛光山住持〝心定法師〞</w:t>
      </w:r>
      <w:r w:rsidR="00B606EB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發心興建的，目的是要收容雲林</w:t>
      </w:r>
      <w:r w:rsidR="00D30B3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的孤兒與家暴兒。參觀德源埤荷蘭村、尖山埤江南渡假村，除搭遊艇暢遊外，尚參觀特有植物，時間總是擾人，雖然意猶未盡，也只好帶著懷念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踏</w:t>
      </w:r>
      <w:r w:rsidR="00D30B3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9B6F9A">
        <w:rPr>
          <w:rFonts w:ascii="標楷體" w:eastAsia="標楷體" w:hAnsi="標楷體" w:hint="eastAsia"/>
          <w:color w:val="000000" w:themeColor="text1"/>
          <w:sz w:val="28"/>
          <w:szCs w:val="28"/>
        </w:rPr>
        <w:t>歸途。</w:t>
      </w:r>
      <w:r w:rsidR="005460D5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晚上到苗栗的廻鄉驛站暢啖素食，這是一批令人敬佩為了理想種植有機農作的素人所成立的，讓我們吃出感動。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B6F9A" w:rsidRDefault="009B6F9A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7BB6" w:rsidRPr="005460D5" w:rsidRDefault="009B6F9A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105年</w:t>
      </w:r>
      <w:r w:rsidR="00BC7BB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四季分享會第一場由17屆陳嘉隆校友分享，陳校友旅遊世界近一百個國家，是位旅遊達人，著有旅遊與健康，並在大學開課，他懇切的提醒我們要注意每個國家不同的風俗習慣，到每個國家除了欣賞風景之外，應該去體會不同文化差異的蘊含，</w:t>
      </w:r>
      <w:r w:rsidR="00DD2AA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才能真正感受到旅遊的收獲，陳校友於105年夏回到西方極樂世界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繼續他最愛的</w:t>
      </w:r>
      <w:r w:rsidR="00DD2AA9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旅遊，</w:t>
      </w:r>
      <w:r w:rsidR="0092616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祝福他。</w:t>
      </w:r>
    </w:p>
    <w:p w:rsidR="009B6F9A" w:rsidRDefault="009B6F9A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B7D5D" w:rsidRPr="005460D5" w:rsidRDefault="009B6F9A" w:rsidP="006B7D5D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2616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第二、三場均由23屆劉智賢校友分享，他是位才子，精通德、日</w:t>
      </w:r>
      <w:r w:rsidR="00531C82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語。</w:t>
      </w:r>
      <w:r w:rsidR="006B7D5D" w:rsidRPr="005460D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B7D5D" w:rsidRPr="005460D5">
        <w:rPr>
          <w:rFonts w:ascii="標楷體" w:eastAsia="標楷體" w:hAnsi="標楷體"/>
          <w:color w:val="000000" w:themeColor="text1"/>
          <w:sz w:val="28"/>
          <w:szCs w:val="28"/>
        </w:rPr>
        <w:t>場八田與一與嘉南大圳，八田與一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hyperlink r:id="rId6" w:tooltip="台灣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臺灣</w:t>
        </w:r>
      </w:hyperlink>
      <w:hyperlink r:id="rId7" w:tooltip="嘉南大圳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嘉南大圳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hyperlink r:id="rId8" w:tooltip="烏山頭水庫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烏山頭水庫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設計者聞名，有「嘉南大圳之父」之稱。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公元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1907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他進入</w:t>
      </w:r>
      <w:hyperlink r:id="rId9" w:tooltip="東京帝國大學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東京帝國大學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工學部土木工學科，1910年畢業後於8月前往臺灣，在</w:t>
      </w:r>
      <w:hyperlink r:id="rId10" w:tooltip="台灣總督府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總督府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土木局土木課擔任技手（技術人員），開始參與土木工程建設。1914年，他升任為總督府技師，參與</w:t>
      </w:r>
      <w:hyperlink r:id="rId11" w:tooltip="臺南水道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臺南水道計劃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及嘉義和高雄等地</w:t>
      </w:r>
      <w:hyperlink r:id="rId12" w:tooltip="上水道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上</w:t>
        </w:r>
      </w:hyperlink>
      <w:hyperlink r:id="rId13" w:tooltip="下水道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下水道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工程規劃。臺灣</w:t>
      </w:r>
      <w:hyperlink r:id="rId14" w:tooltip="嘉南平原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嘉南平原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的氣候特色是少雨（夏雨冬乾）且日照時數長;當地早期耕地多為倚賴天候決定收成的「看天田」，且因無大型灌溉設施，作物種類受限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為了發展雲嘉南地區的農業並增加糧食供給量。為改善農作，他開始調查在嘉南平原興建大型水利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設施的可能性。1917年他向</w:t>
      </w:r>
      <w:hyperlink r:id="rId15" w:tooltip="臺灣總督府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臺灣總督府</w:t>
        </w:r>
      </w:hyperlink>
      <w:r w:rsidR="0000423F">
        <w:rPr>
          <w:rFonts w:ascii="標楷體" w:eastAsia="標楷體" w:hAnsi="標楷體" w:hint="eastAsia"/>
          <w:color w:val="000000" w:themeColor="text1"/>
          <w:sz w:val="28"/>
          <w:szCs w:val="28"/>
        </w:rPr>
        <w:t>提出「官佃溪埤圳計畫」，並於隔年在嘉南地區進行實地調查。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最後，他向總督府提出</w:t>
      </w:r>
      <w:hyperlink r:id="rId16" w:tooltip="嘉南大圳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嘉南大圳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建造計劃書，但「官佃溪埤圳計畫」在送交日本內閣會議討論時一度因興建費用太高，遭</w:t>
      </w:r>
      <w:hyperlink r:id="rId17" w:tooltip="大藏省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大藏省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以調查不夠充分並太過理想化為由而駁回。1918</w:t>
      </w:r>
      <w:r w:rsidR="0000423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日本本土發生</w:t>
      </w:r>
      <w:hyperlink r:id="rId18" w:tooltip="1918年米騷動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米騷動</w:t>
        </w:r>
      </w:hyperlink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事件，日本內閣態度轉變，在臺灣自籌部分財源之條件下，嘉南大圳獲得同意興建。八田與一受命負責建造嘉南大圳的核心工程</w:t>
      </w:r>
      <w:hyperlink r:id="rId19" w:tooltip="烏山頭水庫" w:history="1">
        <w:r w:rsidR="006B7D5D" w:rsidRPr="005460D5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烏山頭水庫</w:t>
        </w:r>
      </w:hyperlink>
      <w:r w:rsidR="006B7D5D" w:rsidRPr="005460D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該水庫利用臺南官田區、六甲區、大內區、東山區間的低窪谷地為儲水區，貯蓄官田溪的雨水形成珊瑚狀的水庫，他採用個人自創的半水力沖淤式土壩施工法興建大壩，壩體只使用0.5％的混凝土，以卵石、圓礫石、碎石、溪沙、黏土等混合土壤為主，用七年時間，完成貫穿烏山嶺的引水隧道;其長度3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078公尺，直徑8.5公尺，所流注的水量十倍於日本當時最大的農業工程-愛知事業，是當時世界僅有的工程創舉。經過十年努力建設，1930年4月10日，嘉南大圳，這個當時全亞洲地區規模與技術第一的水利設施終於順利通水使用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有了灌溉來源，再加上徹底的土地改良，嘉南平原原來的洪水、乾旱、和鹽害等三大障礙皆被清除，整個工程完成後，嘉南平原的農業生產量快速增長，約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六十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萬農民因此受惠，每年稻米、甘蔗及雜作的產量高達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B7D5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B7D5D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千噸。由於貢獻極大，後世尊稱八田與一為「嘉南大圳之父」、「烏山頭水庫之父」，他也從此奠定了其在日本土木工程界的地位。</w:t>
      </w:r>
    </w:p>
    <w:p w:rsidR="0000423F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392A" w:rsidRPr="005460D5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C242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C242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場「鴻海兼併夏普」，劉校友選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擇這題目的理由是，這本書是從日本人角度看夏普公司敗壞理由，站在日本人觀點，認為被台灣兼併更是內心難受。日本人認為夏普會淪到今天，活該！</w:t>
      </w:r>
      <w:r w:rsidR="007C2426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因為有二件事是造成夏普拱手讓人最大原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因，第一個原因是，夏普與日本家電公司，如日立、松下、新力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都是大環境不好(如股市、房價大崩盤，完全無法籌資，往日以免費取得資金來源，完全斷絕)，公司再也無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法創新再創新，日本老百姓因日元猛烈升值，工廠外移，收入、就業市廠減少，購買力大減。同樣面臨困境的松下、新力，請公司中最有能力的人起來整頓，終於有起色，新力股價來到3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000元以上，賺1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500億以上，而夏普董監事還一直鬥爭，因此請最容易控制的人來當社長，這個舉動，讓三家公司(新力、松下、夏普)出現天壤之別，日本人認為夏普罪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有應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得，不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值得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同情。第二是夏普在面板</w:t>
      </w:r>
      <w:r w:rsidR="00763DB4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不可一世時，做出不守信行為，不依合約賣給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面板股東，東芝與新力，這種行為不可思議，但夏普卻做的出來。還有面板業出現危機時，夏普</w:t>
      </w:r>
      <w:r w:rsidR="0098392A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下游業是取消訂單，大幅殺價，日本人瞪目結舌，下游業者發誓，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夏普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不是人，不跟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夏普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做生意。</w:t>
      </w:r>
    </w:p>
    <w:p w:rsidR="0000423F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3DB4" w:rsidRPr="005460D5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鴻海去購併，這二個因素完全消失，這就是認為可投資夏普最大原因。日本人整個思想是歐洲人思想，全面西化，看不起亞洲人，這就是，歐美國家購併日本企業，漲聲連連，如雷諾購併日產。而聽到夏普被台灣購併，是德理來，不是培理來的驚嘆聲(德理是郭台銘英文名字，培理是1953年開黑船到日本橫</w:t>
      </w:r>
      <w:r w:rsidR="00561E9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濱的美國將軍</w:t>
      </w:r>
      <w:r w:rsidR="00C30DE8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61E9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，這是集團日本人的深處哲學，要了解這個驚嘆聲，就要了解其明治維新的歷史背景，面對日本人，有錢是沒有用，要有錢、有文化、有思想，才能得到由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衷</w:t>
      </w:r>
      <w:r w:rsidR="00561E9C" w:rsidRPr="005460D5">
        <w:rPr>
          <w:rFonts w:ascii="標楷體" w:eastAsia="標楷體" w:hAnsi="標楷體" w:hint="eastAsia"/>
          <w:color w:val="000000" w:themeColor="text1"/>
          <w:sz w:val="28"/>
          <w:szCs w:val="28"/>
        </w:rPr>
        <w:t>尊敬。</w:t>
      </w:r>
    </w:p>
    <w:p w:rsidR="0000423F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C0967" w:rsidRDefault="0000423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2016年是台北市斗中校友會豐收的一年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除了帶著離校數十載的校友回娘家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參加母校的活動之外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在台北的</w:t>
      </w:r>
      <w:r w:rsidR="007944DA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屆校友每年的同學會更是精彩與感動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找一個理由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和同學見一面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不為別的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只想一起懷念過去的歲月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想著有同學在的地方</w:t>
      </w:r>
      <w:r w:rsidR="0008718A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08718A">
        <w:rPr>
          <w:rFonts w:ascii="標楷體" w:eastAsia="標楷體" w:hAnsi="標楷體" w:hint="eastAsia"/>
          <w:color w:val="000000" w:themeColor="text1"/>
          <w:sz w:val="28"/>
          <w:szCs w:val="28"/>
        </w:rPr>
        <w:t>都是景色最美得地方</w:t>
      </w:r>
      <w:r w:rsidR="00D20F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四季分享會又是另外一場凝聚校友情誼的最佳場合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校友們藉著分享會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，增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加知識的資訊分享</w:t>
      </w:r>
      <w:r w:rsidR="00C556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967">
        <w:rPr>
          <w:rFonts w:ascii="標楷體" w:eastAsia="標楷體" w:hAnsi="標楷體" w:hint="eastAsia"/>
          <w:color w:val="000000" w:themeColor="text1"/>
          <w:sz w:val="28"/>
          <w:szCs w:val="28"/>
        </w:rPr>
        <w:t>以及享受相聚的快樂時光。</w:t>
      </w:r>
      <w:bookmarkStart w:id="0" w:name="_GoBack"/>
      <w:bookmarkEnd w:id="0"/>
      <w:r w:rsidR="00E87906">
        <w:rPr>
          <w:rFonts w:ascii="標楷體" w:eastAsia="標楷體" w:hAnsi="標楷體" w:cs="Helvetica" w:hint="eastAsia"/>
          <w:color w:val="00000A"/>
          <w:sz w:val="28"/>
          <w:szCs w:val="28"/>
        </w:rPr>
        <w:t>(本文刊登於斗中校友會訊第17期)</w:t>
      </w:r>
    </w:p>
    <w:p w:rsidR="00814EEF" w:rsidRPr="00676C01" w:rsidRDefault="00814EEF" w:rsidP="00FE76D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14EEF" w:rsidRPr="00676C01" w:rsidSect="002709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EB" w:rsidRDefault="009065EB" w:rsidP="00606D1F">
      <w:r>
        <w:separator/>
      </w:r>
    </w:p>
  </w:endnote>
  <w:endnote w:type="continuationSeparator" w:id="0">
    <w:p w:rsidR="009065EB" w:rsidRDefault="009065EB" w:rsidP="006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EB" w:rsidRDefault="009065EB" w:rsidP="00606D1F">
      <w:r>
        <w:separator/>
      </w:r>
    </w:p>
  </w:footnote>
  <w:footnote w:type="continuationSeparator" w:id="0">
    <w:p w:rsidR="009065EB" w:rsidRDefault="009065EB" w:rsidP="0060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709"/>
    <w:rsid w:val="0000423F"/>
    <w:rsid w:val="000171C7"/>
    <w:rsid w:val="00055B18"/>
    <w:rsid w:val="0008718A"/>
    <w:rsid w:val="001B78E5"/>
    <w:rsid w:val="001F2D4C"/>
    <w:rsid w:val="00232C4F"/>
    <w:rsid w:val="00267BCD"/>
    <w:rsid w:val="002709E4"/>
    <w:rsid w:val="002F221C"/>
    <w:rsid w:val="00304BDF"/>
    <w:rsid w:val="00333A8D"/>
    <w:rsid w:val="00340068"/>
    <w:rsid w:val="003511DF"/>
    <w:rsid w:val="00354D2C"/>
    <w:rsid w:val="00453467"/>
    <w:rsid w:val="004A597B"/>
    <w:rsid w:val="00531C82"/>
    <w:rsid w:val="005460D5"/>
    <w:rsid w:val="00561E9C"/>
    <w:rsid w:val="0057735D"/>
    <w:rsid w:val="005E56CE"/>
    <w:rsid w:val="00606D1F"/>
    <w:rsid w:val="0062507A"/>
    <w:rsid w:val="00653922"/>
    <w:rsid w:val="00676C01"/>
    <w:rsid w:val="006932D9"/>
    <w:rsid w:val="006B7D5D"/>
    <w:rsid w:val="006C27A5"/>
    <w:rsid w:val="0074445B"/>
    <w:rsid w:val="00763DB4"/>
    <w:rsid w:val="007944DA"/>
    <w:rsid w:val="007C0967"/>
    <w:rsid w:val="007C2426"/>
    <w:rsid w:val="007D697C"/>
    <w:rsid w:val="00805A54"/>
    <w:rsid w:val="00814EEF"/>
    <w:rsid w:val="00876FA1"/>
    <w:rsid w:val="0088665A"/>
    <w:rsid w:val="008A37B7"/>
    <w:rsid w:val="009065EB"/>
    <w:rsid w:val="0092616D"/>
    <w:rsid w:val="0098392A"/>
    <w:rsid w:val="0099242F"/>
    <w:rsid w:val="009B6F9A"/>
    <w:rsid w:val="009D405A"/>
    <w:rsid w:val="00A64B3C"/>
    <w:rsid w:val="00B168F0"/>
    <w:rsid w:val="00B2064F"/>
    <w:rsid w:val="00B606EB"/>
    <w:rsid w:val="00BA0923"/>
    <w:rsid w:val="00BC7BB6"/>
    <w:rsid w:val="00C04F52"/>
    <w:rsid w:val="00C30DE8"/>
    <w:rsid w:val="00C55682"/>
    <w:rsid w:val="00D0264A"/>
    <w:rsid w:val="00D060AE"/>
    <w:rsid w:val="00D20FC5"/>
    <w:rsid w:val="00D22F56"/>
    <w:rsid w:val="00D30B3C"/>
    <w:rsid w:val="00D82C34"/>
    <w:rsid w:val="00DD2AA9"/>
    <w:rsid w:val="00E3529A"/>
    <w:rsid w:val="00E41709"/>
    <w:rsid w:val="00E87906"/>
    <w:rsid w:val="00ED1CB7"/>
    <w:rsid w:val="00F176DA"/>
    <w:rsid w:val="00F36604"/>
    <w:rsid w:val="00F621D7"/>
    <w:rsid w:val="00F77BAF"/>
    <w:rsid w:val="00FC7276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73DF0-634D-4130-8B87-4FB24C1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D1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C27A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C27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83%8F%E5%B1%B1%E9%A0%AD%E6%B0%B4%E5%BA%AB" TargetMode="External"/><Relationship Id="rId13" Type="http://schemas.openxmlformats.org/officeDocument/2006/relationships/hyperlink" Target="https://zh.wikipedia.org/wiki/%E4%B8%8B%E6%B0%B4%E9%81%93" TargetMode="External"/><Relationship Id="rId18" Type="http://schemas.openxmlformats.org/officeDocument/2006/relationships/hyperlink" Target="https://zh.wikipedia.org/wiki/1918%E5%B9%B4%E7%B1%B3%E9%AA%9A%E5%8A%A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h.wikipedia.org/wiki/%E5%98%89%E5%8D%97%E5%A4%A7%E5%9C%B3" TargetMode="External"/><Relationship Id="rId12" Type="http://schemas.openxmlformats.org/officeDocument/2006/relationships/hyperlink" Target="https://zh.wikipedia.org/wiki/%E4%B8%8A%E6%B0%B4%E9%81%93" TargetMode="External"/><Relationship Id="rId17" Type="http://schemas.openxmlformats.org/officeDocument/2006/relationships/hyperlink" Target="https://zh.wikipedia.org/wiki/%E5%A4%A7%E8%97%8F%E7%9C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5%98%89%E5%8D%97%E5%A4%A7%E5%9C%B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8F%B0%E7%81%A3" TargetMode="External"/><Relationship Id="rId11" Type="http://schemas.openxmlformats.org/officeDocument/2006/relationships/hyperlink" Target="https://zh.wikipedia.org/wiki/%E8%87%BA%E5%8D%97%E6%B0%B4%E9%81%9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%E8%87%BA%E7%81%A3%E7%B8%BD%E7%9D%A3%E5%BA%9C" TargetMode="External"/><Relationship Id="rId10" Type="http://schemas.openxmlformats.org/officeDocument/2006/relationships/hyperlink" Target="https://zh.wikipedia.org/wiki/%E5%8F%B0%E7%81%A3%E7%B8%BD%E7%9D%A3%E5%BA%9C" TargetMode="External"/><Relationship Id="rId19" Type="http://schemas.openxmlformats.org/officeDocument/2006/relationships/hyperlink" Target="https://zh.wikipedia.org/wiki/%E7%83%8F%E5%B1%B1%E9%A0%AD%E6%B0%B4%E5%BA%A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6%9D%B1%E4%BA%AC%E5%B8%9D%E5%9C%8B%E5%A4%A7%E5%AD%B8" TargetMode="External"/><Relationship Id="rId14" Type="http://schemas.openxmlformats.org/officeDocument/2006/relationships/hyperlink" Target="https://zh.wikipedia.org/wiki/%E5%98%89%E5%8D%97%E5%B9%B3%E5%8E%9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643</Words>
  <Characters>3670</Characters>
  <Application>Microsoft Office Word</Application>
  <DocSecurity>0</DocSecurity>
  <Lines>30</Lines>
  <Paragraphs>8</Paragraphs>
  <ScaleCrop>false</ScaleCrop>
  <Company>NASC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</dc:creator>
  <cp:lastModifiedBy>KERFU WU</cp:lastModifiedBy>
  <cp:revision>16</cp:revision>
  <dcterms:created xsi:type="dcterms:W3CDTF">2017-02-24T06:27:00Z</dcterms:created>
  <dcterms:modified xsi:type="dcterms:W3CDTF">2017-04-26T03:57:00Z</dcterms:modified>
</cp:coreProperties>
</file>